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6FE0" w14:textId="202463E4" w:rsidR="00106CDB" w:rsidRPr="006E4F88" w:rsidRDefault="006E4F88" w:rsidP="00F0207E">
      <w:pPr>
        <w:jc w:val="center"/>
        <w:rPr>
          <w:b/>
          <w:sz w:val="32"/>
        </w:rPr>
      </w:pPr>
      <w:r w:rsidRPr="006E4F88">
        <w:rPr>
          <w:b/>
          <w:sz w:val="32"/>
        </w:rPr>
        <w:t>Subject – Sport and Physical Activity</w:t>
      </w:r>
      <w:r>
        <w:rPr>
          <w:b/>
          <w:sz w:val="32"/>
        </w:rPr>
        <w:t xml:space="preserve"> (Level 2)</w:t>
      </w:r>
    </w:p>
    <w:p w14:paraId="05DE8A0F" w14:textId="0C4F77BF" w:rsidR="006E4F88" w:rsidRPr="006E4F88" w:rsidRDefault="006E4F88" w:rsidP="006E4F88">
      <w:pPr>
        <w:jc w:val="center"/>
        <w:rPr>
          <w:b/>
          <w:sz w:val="32"/>
        </w:rPr>
      </w:pPr>
      <w:r w:rsidRPr="006E4F88">
        <w:rPr>
          <w:b/>
          <w:sz w:val="32"/>
        </w:rPr>
        <w:t xml:space="preserve">Exam Board - OCR Cambridge Technical </w:t>
      </w:r>
    </w:p>
    <w:p w14:paraId="3F135416" w14:textId="7C423A0E" w:rsidR="00C2655C" w:rsidRDefault="00F0207E" w:rsidP="006E4F88">
      <w:pPr>
        <w:jc w:val="center"/>
        <w:rPr>
          <w:sz w:val="28"/>
        </w:rPr>
      </w:pPr>
      <w:r w:rsidRPr="00F0207E">
        <w:rPr>
          <w:sz w:val="28"/>
        </w:rPr>
        <w:t>Sport and Physical Activity</w:t>
      </w:r>
    </w:p>
    <w:p w14:paraId="08CBEB5D" w14:textId="711D4E59" w:rsidR="006E4F88" w:rsidRDefault="006E4F88" w:rsidP="006E4F88">
      <w:pPr>
        <w:jc w:val="center"/>
        <w:rPr>
          <w:sz w:val="28"/>
        </w:rPr>
      </w:pPr>
      <w:r>
        <w:rPr>
          <w:sz w:val="28"/>
        </w:rPr>
        <w:t xml:space="preserve">This qualification aims to develop your knowledge, understanding and skills of the essentials of sport. You will gain an insight into the sport and physical activity industry. </w:t>
      </w:r>
    </w:p>
    <w:p w14:paraId="3B373677" w14:textId="36CE8AA5" w:rsidR="006E4F88" w:rsidRDefault="006E4F88" w:rsidP="006E4F88">
      <w:pPr>
        <w:rPr>
          <w:sz w:val="28"/>
        </w:rPr>
      </w:pPr>
      <w:r w:rsidRPr="00E66886">
        <w:rPr>
          <w:b/>
          <w:sz w:val="28"/>
        </w:rPr>
        <w:t>Course Teachers</w:t>
      </w:r>
      <w:r>
        <w:rPr>
          <w:sz w:val="28"/>
        </w:rPr>
        <w:t xml:space="preserve"> – Mr Whale &amp; Mr Ward</w:t>
      </w:r>
    </w:p>
    <w:p w14:paraId="2CA9BCAD" w14:textId="5DDA04B7" w:rsidR="006E4F88" w:rsidRPr="00E66886" w:rsidRDefault="006E4F88" w:rsidP="006E4F88">
      <w:pPr>
        <w:rPr>
          <w:b/>
          <w:sz w:val="28"/>
        </w:rPr>
      </w:pPr>
      <w:r w:rsidRPr="00E66886">
        <w:rPr>
          <w:b/>
          <w:sz w:val="28"/>
        </w:rPr>
        <w:t xml:space="preserve">Units covered: </w:t>
      </w:r>
    </w:p>
    <w:p w14:paraId="0FF3CB1B" w14:textId="0BEA1AC7" w:rsidR="006E4F88" w:rsidRDefault="006E4F88" w:rsidP="006E4F88">
      <w:pPr>
        <w:rPr>
          <w:sz w:val="28"/>
        </w:rPr>
      </w:pPr>
      <w:r>
        <w:rPr>
          <w:sz w:val="28"/>
        </w:rPr>
        <w:t>Unit 1 – Physical activity</w:t>
      </w:r>
      <w:r w:rsidR="00E66886">
        <w:rPr>
          <w:sz w:val="28"/>
        </w:rPr>
        <w:t xml:space="preserve">, health and wellbeing </w:t>
      </w:r>
    </w:p>
    <w:p w14:paraId="2F11F9DE" w14:textId="0A713D17" w:rsidR="00E66886" w:rsidRDefault="00E66886" w:rsidP="006E4F88">
      <w:pPr>
        <w:rPr>
          <w:sz w:val="28"/>
        </w:rPr>
      </w:pPr>
      <w:r>
        <w:rPr>
          <w:sz w:val="28"/>
        </w:rPr>
        <w:t>Unit 2 – Physical preparation and readiness for sport and physical activity</w:t>
      </w:r>
    </w:p>
    <w:p w14:paraId="35414B16" w14:textId="0997585A" w:rsidR="00E66886" w:rsidRDefault="00E66886" w:rsidP="006E4F88">
      <w:pPr>
        <w:rPr>
          <w:sz w:val="28"/>
        </w:rPr>
      </w:pPr>
      <w:r>
        <w:rPr>
          <w:sz w:val="28"/>
        </w:rPr>
        <w:t>Unit 3 – inclusivity, equality and diversity in delivering sport and physical education</w:t>
      </w:r>
    </w:p>
    <w:p w14:paraId="0E2531C4" w14:textId="5C21E6A1" w:rsidR="00E66886" w:rsidRDefault="00E66886" w:rsidP="006E4F88">
      <w:pPr>
        <w:rPr>
          <w:sz w:val="28"/>
        </w:rPr>
      </w:pPr>
      <w:r>
        <w:rPr>
          <w:sz w:val="28"/>
        </w:rPr>
        <w:t>Unit 4 – Leading sport and physical activity sessions</w:t>
      </w:r>
    </w:p>
    <w:p w14:paraId="330EE4D0" w14:textId="4D5AC271" w:rsidR="006E4F88" w:rsidRPr="006E4F88" w:rsidRDefault="006E4F88" w:rsidP="006E4F88">
      <w:pPr>
        <w:jc w:val="center"/>
        <w:rPr>
          <w:b/>
          <w:sz w:val="32"/>
          <w:u w:val="single"/>
        </w:rPr>
      </w:pPr>
      <w:r w:rsidRPr="006E4F88">
        <w:rPr>
          <w:b/>
          <w:sz w:val="32"/>
          <w:u w:val="single"/>
        </w:rPr>
        <w:t xml:space="preserve">Bridging tasks </w:t>
      </w:r>
    </w:p>
    <w:p w14:paraId="638DAD33" w14:textId="77777777" w:rsidR="00F0207E" w:rsidRPr="006E4F88" w:rsidRDefault="00F0207E" w:rsidP="006E4F88">
      <w:pPr>
        <w:rPr>
          <w:b/>
          <w:sz w:val="32"/>
          <w:u w:val="single"/>
        </w:rPr>
      </w:pPr>
      <w:r w:rsidRPr="006E4F88">
        <w:rPr>
          <w:b/>
          <w:sz w:val="32"/>
          <w:u w:val="single"/>
        </w:rPr>
        <w:t>Unit 2 – Physical preparation and readiness for sport and physical activity.</w:t>
      </w:r>
    </w:p>
    <w:p w14:paraId="4D3A7C3B" w14:textId="77777777" w:rsidR="00F0207E" w:rsidRPr="00642DD1" w:rsidRDefault="00642DD1" w:rsidP="00F0207E">
      <w:pPr>
        <w:jc w:val="center"/>
        <w:rPr>
          <w:b/>
          <w:sz w:val="28"/>
          <w:u w:val="single"/>
        </w:rPr>
      </w:pPr>
      <w:r w:rsidRPr="00642DD1">
        <w:rPr>
          <w:b/>
          <w:sz w:val="28"/>
          <w:u w:val="single"/>
        </w:rPr>
        <w:t>Unit Aim</w:t>
      </w:r>
    </w:p>
    <w:p w14:paraId="57BCC331" w14:textId="77777777" w:rsidR="00642DD1" w:rsidRDefault="00F0207E" w:rsidP="00F0207E">
      <w:pPr>
        <w:rPr>
          <w:sz w:val="28"/>
        </w:rPr>
      </w:pPr>
      <w:r>
        <w:rPr>
          <w:sz w:val="28"/>
        </w:rPr>
        <w:t>Within this unit you will understand the importance of people being physically active and participating in sport. It is important to understand how to select appropriate sports and activities for people dependant on their individual circumstances and how to keep them safe whilst they are participating in order for them to experience, and benefit from, the short- and long-term effects.</w:t>
      </w:r>
    </w:p>
    <w:p w14:paraId="7F990DE2" w14:textId="77777777" w:rsidR="00F0207E" w:rsidRDefault="00F0207E" w:rsidP="00F0207E">
      <w:pPr>
        <w:rPr>
          <w:sz w:val="28"/>
        </w:rPr>
      </w:pPr>
      <w:r>
        <w:rPr>
          <w:sz w:val="28"/>
        </w:rPr>
        <w:t xml:space="preserve">This unit will teach you the short- and long-term effects of participation in sport and physical activity and how to maintain safety during participation through appropriate warm ups and cools downs and how to identify and treat injuries when they occur. </w:t>
      </w:r>
      <w:r w:rsidR="00642DD1">
        <w:rPr>
          <w:sz w:val="28"/>
        </w:rPr>
        <w:t>During this unit you will also learn about the different types of sport and physical activity that re available and how a person’s individual circumstances might influence the type of sport or activity that they can or want to participate in.</w:t>
      </w:r>
    </w:p>
    <w:p w14:paraId="2DB68433" w14:textId="2DE255EC" w:rsidR="00F0207E" w:rsidRDefault="00F0207E" w:rsidP="00F0207E">
      <w:pPr>
        <w:rPr>
          <w:sz w:val="28"/>
        </w:rPr>
      </w:pPr>
    </w:p>
    <w:p w14:paraId="5F0715A6" w14:textId="77777777" w:rsidR="006E4F88" w:rsidRDefault="006E4F88" w:rsidP="00F0207E">
      <w:pPr>
        <w:rPr>
          <w:sz w:val="28"/>
        </w:rPr>
      </w:pPr>
    </w:p>
    <w:p w14:paraId="4DFA5DFC" w14:textId="77777777" w:rsidR="00F0207E" w:rsidRPr="00BF1330" w:rsidRDefault="00F0207E" w:rsidP="00F0207E">
      <w:pPr>
        <w:rPr>
          <w:b/>
          <w:sz w:val="32"/>
        </w:rPr>
      </w:pPr>
      <w:r w:rsidRPr="00BF1330">
        <w:rPr>
          <w:b/>
          <w:sz w:val="32"/>
        </w:rPr>
        <w:t xml:space="preserve">Task 1 </w:t>
      </w:r>
      <w:r w:rsidR="002A08E1" w:rsidRPr="00BF1330">
        <w:rPr>
          <w:b/>
          <w:sz w:val="32"/>
        </w:rPr>
        <w:t>L</w:t>
      </w:r>
      <w:r w:rsidR="00642DD1" w:rsidRPr="00BF1330">
        <w:rPr>
          <w:b/>
          <w:sz w:val="32"/>
        </w:rPr>
        <w:t xml:space="preserve">earning outcome </w:t>
      </w:r>
      <w:r w:rsidR="002A08E1" w:rsidRPr="00BF1330">
        <w:rPr>
          <w:b/>
          <w:sz w:val="32"/>
        </w:rPr>
        <w:t xml:space="preserve">1 </w:t>
      </w:r>
      <w:r w:rsidRPr="00BF1330">
        <w:rPr>
          <w:b/>
          <w:sz w:val="32"/>
        </w:rPr>
        <w:t xml:space="preserve">– Understanding the short-term effects of sport and physical activity on the body systems </w:t>
      </w:r>
    </w:p>
    <w:p w14:paraId="18F47500" w14:textId="51B652E6" w:rsidR="00642DD1" w:rsidRDefault="00F0207E" w:rsidP="00F0207E">
      <w:pPr>
        <w:rPr>
          <w:b/>
          <w:sz w:val="28"/>
        </w:rPr>
      </w:pPr>
      <w:r w:rsidRPr="00642DD1">
        <w:rPr>
          <w:b/>
          <w:sz w:val="28"/>
        </w:rPr>
        <w:t>Link the below short-term e</w:t>
      </w:r>
      <w:r w:rsidR="002A08E1" w:rsidRPr="00642DD1">
        <w:rPr>
          <w:b/>
          <w:sz w:val="28"/>
        </w:rPr>
        <w:t>ffects</w:t>
      </w:r>
      <w:r w:rsidRPr="00642DD1">
        <w:rPr>
          <w:b/>
          <w:sz w:val="28"/>
        </w:rPr>
        <w:t xml:space="preserve"> of sport and physical activity on the body to the correct system, </w:t>
      </w:r>
      <w:proofErr w:type="gramStart"/>
      <w:r w:rsidRPr="00642DD1">
        <w:rPr>
          <w:b/>
          <w:sz w:val="28"/>
        </w:rPr>
        <w:t>exercise</w:t>
      </w:r>
      <w:proofErr w:type="gramEnd"/>
      <w:r w:rsidRPr="00642DD1">
        <w:rPr>
          <w:b/>
          <w:sz w:val="28"/>
        </w:rPr>
        <w:t xml:space="preserve"> or short-term health benefit</w:t>
      </w:r>
      <w:r w:rsidR="009250B5" w:rsidRPr="009250B5">
        <w:rPr>
          <w:b/>
          <w:sz w:val="28"/>
        </w:rPr>
        <w:t xml:space="preserve"> </w:t>
      </w:r>
      <w:r w:rsidR="009250B5">
        <w:rPr>
          <w:b/>
          <w:sz w:val="28"/>
        </w:rPr>
        <w:t>in the table</w:t>
      </w:r>
      <w:r w:rsidRPr="00642DD1">
        <w:rPr>
          <w:b/>
          <w:sz w:val="28"/>
        </w:rPr>
        <w:t>.</w:t>
      </w:r>
    </w:p>
    <w:p w14:paraId="0F9B5CEC" w14:textId="341203E4" w:rsidR="009250B5" w:rsidRPr="009250B5" w:rsidRDefault="009250B5" w:rsidP="009250B5">
      <w:pPr>
        <w:rPr>
          <w:sz w:val="28"/>
        </w:rPr>
      </w:pPr>
      <w:r>
        <w:rPr>
          <w:b/>
          <w:u w:val="single"/>
        </w:rPr>
        <w:t>S</w:t>
      </w:r>
      <w:r w:rsidRPr="009250B5">
        <w:rPr>
          <w:b/>
          <w:u w:val="single"/>
        </w:rPr>
        <w:t>hort-term effects</w:t>
      </w:r>
      <w:r>
        <w:rPr>
          <w:b/>
          <w:u w:val="single"/>
        </w:rPr>
        <w:t xml:space="preserve"> of exercise</w:t>
      </w:r>
      <w:r w:rsidRPr="009250B5">
        <w:rPr>
          <w:b/>
          <w:u w:val="single"/>
        </w:rPr>
        <w:t xml:space="preserve"> </w:t>
      </w:r>
    </w:p>
    <w:p w14:paraId="0A8C6880" w14:textId="5098C3C6" w:rsidR="009250B5" w:rsidRPr="002A08E1" w:rsidRDefault="009250B5" w:rsidP="009250B5">
      <w:pPr>
        <w:pStyle w:val="ListParagraph"/>
        <w:numPr>
          <w:ilvl w:val="0"/>
          <w:numId w:val="1"/>
        </w:numPr>
        <w:rPr>
          <w:sz w:val="28"/>
        </w:rPr>
      </w:pPr>
      <w:r>
        <w:t>Increase in heart rate and cardiac output increases blood flow to the muscles, supplying them with oxygen and raising their temperature</w:t>
      </w:r>
    </w:p>
    <w:p w14:paraId="4791ABEC" w14:textId="77777777" w:rsidR="009250B5" w:rsidRPr="002A08E1" w:rsidRDefault="009250B5" w:rsidP="009250B5">
      <w:pPr>
        <w:pStyle w:val="ListParagraph"/>
        <w:numPr>
          <w:ilvl w:val="0"/>
          <w:numId w:val="1"/>
        </w:numPr>
        <w:rPr>
          <w:sz w:val="28"/>
        </w:rPr>
      </w:pPr>
      <w:r>
        <w:t>Used in high intensity, short duration activity</w:t>
      </w:r>
    </w:p>
    <w:p w14:paraId="3A7D6A21" w14:textId="77777777" w:rsidR="009250B5" w:rsidRPr="002A08E1" w:rsidRDefault="009250B5" w:rsidP="009250B5">
      <w:pPr>
        <w:pStyle w:val="ListParagraph"/>
        <w:numPr>
          <w:ilvl w:val="0"/>
          <w:numId w:val="1"/>
        </w:numPr>
        <w:rPr>
          <w:sz w:val="28"/>
        </w:rPr>
      </w:pPr>
      <w:r>
        <w:t>Metabolism is boosted to convert calories to energy which helps to control weight</w:t>
      </w:r>
    </w:p>
    <w:p w14:paraId="785D5551" w14:textId="77777777" w:rsidR="009250B5" w:rsidRPr="002A08E1" w:rsidRDefault="009250B5" w:rsidP="009250B5">
      <w:pPr>
        <w:pStyle w:val="ListParagraph"/>
        <w:numPr>
          <w:ilvl w:val="0"/>
          <w:numId w:val="1"/>
        </w:numPr>
        <w:rPr>
          <w:sz w:val="28"/>
        </w:rPr>
      </w:pPr>
      <w:r>
        <w:t>Tendons stretch, improving flexibility</w:t>
      </w:r>
    </w:p>
    <w:p w14:paraId="2F9F02C2" w14:textId="77777777" w:rsidR="009250B5" w:rsidRPr="002A08E1" w:rsidRDefault="009250B5" w:rsidP="009250B5">
      <w:pPr>
        <w:pStyle w:val="ListParagraph"/>
        <w:numPr>
          <w:ilvl w:val="0"/>
          <w:numId w:val="1"/>
        </w:numPr>
        <w:rPr>
          <w:sz w:val="28"/>
        </w:rPr>
      </w:pPr>
      <w:r>
        <w:t>Blood pressure increases improving the flow of oxygen and nutrients to the working muscles</w:t>
      </w:r>
    </w:p>
    <w:p w14:paraId="0239898C" w14:textId="77777777" w:rsidR="009250B5" w:rsidRPr="002A08E1" w:rsidRDefault="009250B5" w:rsidP="009250B5">
      <w:pPr>
        <w:pStyle w:val="ListParagraph"/>
        <w:numPr>
          <w:ilvl w:val="0"/>
          <w:numId w:val="1"/>
        </w:numPr>
        <w:rPr>
          <w:sz w:val="28"/>
        </w:rPr>
      </w:pPr>
      <w:r>
        <w:t>Improved mood through reduced muscular and mental tension</w:t>
      </w:r>
    </w:p>
    <w:p w14:paraId="745E74C2" w14:textId="77777777" w:rsidR="009250B5" w:rsidRPr="00642DD1" w:rsidRDefault="009250B5" w:rsidP="009250B5">
      <w:pPr>
        <w:pStyle w:val="ListParagraph"/>
        <w:numPr>
          <w:ilvl w:val="0"/>
          <w:numId w:val="1"/>
        </w:numPr>
        <w:rPr>
          <w:sz w:val="28"/>
        </w:rPr>
      </w:pPr>
      <w:r>
        <w:t>Sleep is improved to allow muscles time to repair</w:t>
      </w:r>
    </w:p>
    <w:p w14:paraId="66B21975" w14:textId="77777777" w:rsidR="009250B5" w:rsidRPr="00642DD1" w:rsidRDefault="009250B5" w:rsidP="009250B5">
      <w:pPr>
        <w:pStyle w:val="ListParagraph"/>
        <w:numPr>
          <w:ilvl w:val="0"/>
          <w:numId w:val="1"/>
        </w:numPr>
        <w:rPr>
          <w:sz w:val="28"/>
        </w:rPr>
      </w:pPr>
      <w:r>
        <w:t>Lactic acid builds in the working muscles resulting in muscle soreness and fatigue</w:t>
      </w:r>
    </w:p>
    <w:p w14:paraId="59878C52" w14:textId="77777777" w:rsidR="009250B5" w:rsidRPr="00642DD1" w:rsidRDefault="009250B5" w:rsidP="009250B5">
      <w:pPr>
        <w:pStyle w:val="ListParagraph"/>
        <w:numPr>
          <w:ilvl w:val="0"/>
          <w:numId w:val="1"/>
        </w:numPr>
        <w:rPr>
          <w:sz w:val="28"/>
        </w:rPr>
      </w:pPr>
      <w:r>
        <w:t>Rate of breathing increases, increasing the uptake of oxygen into the body to supply working muscles via the bloodstream</w:t>
      </w:r>
    </w:p>
    <w:p w14:paraId="401F186E" w14:textId="77777777" w:rsidR="009250B5" w:rsidRPr="008E5DC8" w:rsidRDefault="009250B5" w:rsidP="009250B5">
      <w:pPr>
        <w:pStyle w:val="ListParagraph"/>
        <w:numPr>
          <w:ilvl w:val="0"/>
          <w:numId w:val="1"/>
        </w:numPr>
        <w:rPr>
          <w:sz w:val="28"/>
        </w:rPr>
      </w:pPr>
      <w:r>
        <w:t>Utilises glycogen stored in muscles for energy</w:t>
      </w:r>
    </w:p>
    <w:p w14:paraId="6B69A9A8" w14:textId="77777777" w:rsidR="009250B5" w:rsidRPr="00642DD1" w:rsidRDefault="009250B5" w:rsidP="00F0207E">
      <w:pPr>
        <w:rPr>
          <w:b/>
          <w:sz w:val="28"/>
        </w:rPr>
      </w:pPr>
    </w:p>
    <w:tbl>
      <w:tblPr>
        <w:tblStyle w:val="TableGrid"/>
        <w:tblW w:w="0" w:type="auto"/>
        <w:tblLook w:val="04A0" w:firstRow="1" w:lastRow="0" w:firstColumn="1" w:lastColumn="0" w:noHBand="0" w:noVBand="1"/>
      </w:tblPr>
      <w:tblGrid>
        <w:gridCol w:w="2062"/>
        <w:gridCol w:w="2212"/>
        <w:gridCol w:w="1552"/>
        <w:gridCol w:w="1639"/>
        <w:gridCol w:w="1551"/>
      </w:tblGrid>
      <w:tr w:rsidR="00F0207E" w14:paraId="051ED609" w14:textId="77777777" w:rsidTr="00F0207E">
        <w:tc>
          <w:tcPr>
            <w:tcW w:w="1803" w:type="dxa"/>
          </w:tcPr>
          <w:p w14:paraId="75393C6A" w14:textId="77777777" w:rsidR="00F0207E" w:rsidRDefault="00F0207E" w:rsidP="00F0207E">
            <w:pPr>
              <w:rPr>
                <w:sz w:val="28"/>
              </w:rPr>
            </w:pPr>
            <w:r>
              <w:rPr>
                <w:sz w:val="28"/>
              </w:rPr>
              <w:t xml:space="preserve">Musculoskeletal system </w:t>
            </w:r>
          </w:p>
        </w:tc>
        <w:tc>
          <w:tcPr>
            <w:tcW w:w="1803" w:type="dxa"/>
          </w:tcPr>
          <w:p w14:paraId="2FCFB049" w14:textId="77777777" w:rsidR="00F0207E" w:rsidRDefault="00F0207E" w:rsidP="00F0207E">
            <w:pPr>
              <w:rPr>
                <w:sz w:val="28"/>
              </w:rPr>
            </w:pPr>
            <w:r>
              <w:rPr>
                <w:sz w:val="28"/>
              </w:rPr>
              <w:t>Cardiorespiratory system</w:t>
            </w:r>
          </w:p>
        </w:tc>
        <w:tc>
          <w:tcPr>
            <w:tcW w:w="1803" w:type="dxa"/>
          </w:tcPr>
          <w:p w14:paraId="4DAAAB13" w14:textId="77777777" w:rsidR="00F0207E" w:rsidRDefault="00F0207E" w:rsidP="00F0207E">
            <w:pPr>
              <w:rPr>
                <w:sz w:val="28"/>
              </w:rPr>
            </w:pPr>
            <w:r>
              <w:rPr>
                <w:sz w:val="28"/>
              </w:rPr>
              <w:t>Aerobic exercise</w:t>
            </w:r>
          </w:p>
        </w:tc>
        <w:tc>
          <w:tcPr>
            <w:tcW w:w="1803" w:type="dxa"/>
          </w:tcPr>
          <w:p w14:paraId="2771C77A" w14:textId="77777777" w:rsidR="00F0207E" w:rsidRDefault="00F0207E" w:rsidP="00F0207E">
            <w:pPr>
              <w:rPr>
                <w:sz w:val="28"/>
              </w:rPr>
            </w:pPr>
            <w:r>
              <w:rPr>
                <w:sz w:val="28"/>
              </w:rPr>
              <w:t>Anaerobic exercise</w:t>
            </w:r>
          </w:p>
        </w:tc>
        <w:tc>
          <w:tcPr>
            <w:tcW w:w="1804" w:type="dxa"/>
          </w:tcPr>
          <w:p w14:paraId="52FE6969" w14:textId="77777777" w:rsidR="00F0207E" w:rsidRDefault="00F0207E" w:rsidP="00F0207E">
            <w:pPr>
              <w:rPr>
                <w:sz w:val="28"/>
              </w:rPr>
            </w:pPr>
            <w:r>
              <w:rPr>
                <w:sz w:val="28"/>
              </w:rPr>
              <w:t xml:space="preserve">Short term health benefits </w:t>
            </w:r>
          </w:p>
        </w:tc>
      </w:tr>
      <w:tr w:rsidR="00F0207E" w14:paraId="17356C83" w14:textId="77777777" w:rsidTr="00F0207E">
        <w:tc>
          <w:tcPr>
            <w:tcW w:w="1803" w:type="dxa"/>
          </w:tcPr>
          <w:p w14:paraId="0B05D889" w14:textId="77777777" w:rsidR="00F0207E" w:rsidRDefault="00F0207E" w:rsidP="00F0207E">
            <w:pPr>
              <w:rPr>
                <w:sz w:val="28"/>
              </w:rPr>
            </w:pPr>
          </w:p>
        </w:tc>
        <w:tc>
          <w:tcPr>
            <w:tcW w:w="1803" w:type="dxa"/>
          </w:tcPr>
          <w:p w14:paraId="7A50BB42" w14:textId="77777777" w:rsidR="00F0207E" w:rsidRDefault="00F0207E" w:rsidP="00F0207E">
            <w:pPr>
              <w:rPr>
                <w:sz w:val="28"/>
              </w:rPr>
            </w:pPr>
          </w:p>
        </w:tc>
        <w:tc>
          <w:tcPr>
            <w:tcW w:w="1803" w:type="dxa"/>
          </w:tcPr>
          <w:p w14:paraId="062CDBB9" w14:textId="77777777" w:rsidR="00F0207E" w:rsidRDefault="00F0207E" w:rsidP="00F0207E">
            <w:pPr>
              <w:rPr>
                <w:sz w:val="28"/>
              </w:rPr>
            </w:pPr>
          </w:p>
        </w:tc>
        <w:tc>
          <w:tcPr>
            <w:tcW w:w="1803" w:type="dxa"/>
          </w:tcPr>
          <w:p w14:paraId="01F60EB8" w14:textId="77777777" w:rsidR="00F0207E" w:rsidRDefault="00F0207E" w:rsidP="00F0207E">
            <w:pPr>
              <w:rPr>
                <w:sz w:val="28"/>
              </w:rPr>
            </w:pPr>
          </w:p>
        </w:tc>
        <w:tc>
          <w:tcPr>
            <w:tcW w:w="1804" w:type="dxa"/>
          </w:tcPr>
          <w:p w14:paraId="579F5965" w14:textId="77777777" w:rsidR="00F0207E" w:rsidRDefault="00F0207E" w:rsidP="00F0207E">
            <w:pPr>
              <w:rPr>
                <w:sz w:val="28"/>
              </w:rPr>
            </w:pPr>
          </w:p>
        </w:tc>
      </w:tr>
      <w:tr w:rsidR="00F0207E" w14:paraId="54055C4D" w14:textId="77777777" w:rsidTr="00F0207E">
        <w:tc>
          <w:tcPr>
            <w:tcW w:w="1803" w:type="dxa"/>
          </w:tcPr>
          <w:p w14:paraId="77908885" w14:textId="77777777" w:rsidR="00F0207E" w:rsidRDefault="00F0207E" w:rsidP="00F0207E">
            <w:pPr>
              <w:rPr>
                <w:sz w:val="28"/>
              </w:rPr>
            </w:pPr>
          </w:p>
        </w:tc>
        <w:tc>
          <w:tcPr>
            <w:tcW w:w="1803" w:type="dxa"/>
          </w:tcPr>
          <w:p w14:paraId="7ED25996" w14:textId="77777777" w:rsidR="00F0207E" w:rsidRDefault="00F0207E" w:rsidP="00F0207E">
            <w:pPr>
              <w:rPr>
                <w:sz w:val="28"/>
              </w:rPr>
            </w:pPr>
          </w:p>
        </w:tc>
        <w:tc>
          <w:tcPr>
            <w:tcW w:w="1803" w:type="dxa"/>
          </w:tcPr>
          <w:p w14:paraId="66C3D8AF" w14:textId="77777777" w:rsidR="00F0207E" w:rsidRDefault="00F0207E" w:rsidP="00F0207E">
            <w:pPr>
              <w:rPr>
                <w:sz w:val="28"/>
              </w:rPr>
            </w:pPr>
          </w:p>
        </w:tc>
        <w:tc>
          <w:tcPr>
            <w:tcW w:w="1803" w:type="dxa"/>
          </w:tcPr>
          <w:p w14:paraId="025CA1E5" w14:textId="77777777" w:rsidR="00F0207E" w:rsidRDefault="00F0207E" w:rsidP="00F0207E">
            <w:pPr>
              <w:rPr>
                <w:sz w:val="28"/>
              </w:rPr>
            </w:pPr>
          </w:p>
        </w:tc>
        <w:tc>
          <w:tcPr>
            <w:tcW w:w="1804" w:type="dxa"/>
          </w:tcPr>
          <w:p w14:paraId="36BB8C62" w14:textId="77777777" w:rsidR="00F0207E" w:rsidRDefault="00F0207E" w:rsidP="00F0207E">
            <w:pPr>
              <w:rPr>
                <w:sz w:val="28"/>
              </w:rPr>
            </w:pPr>
          </w:p>
        </w:tc>
      </w:tr>
      <w:tr w:rsidR="00F0207E" w14:paraId="33D20A1F" w14:textId="77777777" w:rsidTr="00F0207E">
        <w:tc>
          <w:tcPr>
            <w:tcW w:w="1803" w:type="dxa"/>
          </w:tcPr>
          <w:p w14:paraId="6CB2D880" w14:textId="77777777" w:rsidR="00F0207E" w:rsidRDefault="00F0207E" w:rsidP="00F0207E">
            <w:pPr>
              <w:rPr>
                <w:sz w:val="28"/>
              </w:rPr>
            </w:pPr>
          </w:p>
        </w:tc>
        <w:tc>
          <w:tcPr>
            <w:tcW w:w="1803" w:type="dxa"/>
          </w:tcPr>
          <w:p w14:paraId="2428A13C" w14:textId="77777777" w:rsidR="00F0207E" w:rsidRDefault="00F0207E" w:rsidP="00F0207E">
            <w:pPr>
              <w:rPr>
                <w:sz w:val="28"/>
              </w:rPr>
            </w:pPr>
          </w:p>
        </w:tc>
        <w:tc>
          <w:tcPr>
            <w:tcW w:w="1803" w:type="dxa"/>
          </w:tcPr>
          <w:p w14:paraId="45BE42A7" w14:textId="77777777" w:rsidR="00F0207E" w:rsidRDefault="00F0207E" w:rsidP="00F0207E">
            <w:pPr>
              <w:rPr>
                <w:sz w:val="28"/>
              </w:rPr>
            </w:pPr>
          </w:p>
        </w:tc>
        <w:tc>
          <w:tcPr>
            <w:tcW w:w="1803" w:type="dxa"/>
          </w:tcPr>
          <w:p w14:paraId="2F0FE1ED" w14:textId="77777777" w:rsidR="00F0207E" w:rsidRDefault="00F0207E" w:rsidP="00F0207E">
            <w:pPr>
              <w:rPr>
                <w:sz w:val="28"/>
              </w:rPr>
            </w:pPr>
          </w:p>
        </w:tc>
        <w:tc>
          <w:tcPr>
            <w:tcW w:w="1804" w:type="dxa"/>
          </w:tcPr>
          <w:p w14:paraId="0F5B1219" w14:textId="77777777" w:rsidR="00F0207E" w:rsidRDefault="00F0207E" w:rsidP="00F0207E">
            <w:pPr>
              <w:rPr>
                <w:sz w:val="28"/>
              </w:rPr>
            </w:pPr>
          </w:p>
        </w:tc>
      </w:tr>
      <w:tr w:rsidR="00F0207E" w14:paraId="087FBE2C" w14:textId="77777777" w:rsidTr="00F0207E">
        <w:tc>
          <w:tcPr>
            <w:tcW w:w="1803" w:type="dxa"/>
          </w:tcPr>
          <w:p w14:paraId="1BDB1437" w14:textId="77777777" w:rsidR="00F0207E" w:rsidRDefault="00F0207E" w:rsidP="00F0207E">
            <w:pPr>
              <w:rPr>
                <w:sz w:val="28"/>
              </w:rPr>
            </w:pPr>
          </w:p>
        </w:tc>
        <w:tc>
          <w:tcPr>
            <w:tcW w:w="1803" w:type="dxa"/>
          </w:tcPr>
          <w:p w14:paraId="3EA34A5D" w14:textId="77777777" w:rsidR="00F0207E" w:rsidRDefault="00F0207E" w:rsidP="00F0207E">
            <w:pPr>
              <w:rPr>
                <w:sz w:val="28"/>
              </w:rPr>
            </w:pPr>
          </w:p>
        </w:tc>
        <w:tc>
          <w:tcPr>
            <w:tcW w:w="1803" w:type="dxa"/>
          </w:tcPr>
          <w:p w14:paraId="19689719" w14:textId="77777777" w:rsidR="00F0207E" w:rsidRDefault="00F0207E" w:rsidP="00F0207E">
            <w:pPr>
              <w:rPr>
                <w:sz w:val="28"/>
              </w:rPr>
            </w:pPr>
          </w:p>
        </w:tc>
        <w:tc>
          <w:tcPr>
            <w:tcW w:w="1803" w:type="dxa"/>
          </w:tcPr>
          <w:p w14:paraId="5C794E3B" w14:textId="77777777" w:rsidR="00F0207E" w:rsidRDefault="00F0207E" w:rsidP="00F0207E">
            <w:pPr>
              <w:rPr>
                <w:sz w:val="28"/>
              </w:rPr>
            </w:pPr>
          </w:p>
        </w:tc>
        <w:tc>
          <w:tcPr>
            <w:tcW w:w="1804" w:type="dxa"/>
          </w:tcPr>
          <w:p w14:paraId="34BB1775" w14:textId="77777777" w:rsidR="00F0207E" w:rsidRDefault="00F0207E" w:rsidP="00F0207E">
            <w:pPr>
              <w:rPr>
                <w:sz w:val="28"/>
              </w:rPr>
            </w:pPr>
          </w:p>
        </w:tc>
      </w:tr>
      <w:tr w:rsidR="00642DD1" w14:paraId="12C0478B" w14:textId="77777777" w:rsidTr="00F0207E">
        <w:tc>
          <w:tcPr>
            <w:tcW w:w="1803" w:type="dxa"/>
          </w:tcPr>
          <w:p w14:paraId="27AF4938" w14:textId="77777777" w:rsidR="00642DD1" w:rsidRDefault="00642DD1" w:rsidP="00F0207E">
            <w:pPr>
              <w:rPr>
                <w:sz w:val="28"/>
              </w:rPr>
            </w:pPr>
          </w:p>
        </w:tc>
        <w:tc>
          <w:tcPr>
            <w:tcW w:w="1803" w:type="dxa"/>
          </w:tcPr>
          <w:p w14:paraId="0A98BBC5" w14:textId="77777777" w:rsidR="00642DD1" w:rsidRDefault="00642DD1" w:rsidP="00F0207E">
            <w:pPr>
              <w:rPr>
                <w:sz w:val="28"/>
              </w:rPr>
            </w:pPr>
          </w:p>
        </w:tc>
        <w:tc>
          <w:tcPr>
            <w:tcW w:w="1803" w:type="dxa"/>
          </w:tcPr>
          <w:p w14:paraId="2068208D" w14:textId="77777777" w:rsidR="00642DD1" w:rsidRDefault="00642DD1" w:rsidP="00F0207E">
            <w:pPr>
              <w:rPr>
                <w:sz w:val="28"/>
              </w:rPr>
            </w:pPr>
          </w:p>
        </w:tc>
        <w:tc>
          <w:tcPr>
            <w:tcW w:w="1803" w:type="dxa"/>
          </w:tcPr>
          <w:p w14:paraId="55B58C99" w14:textId="77777777" w:rsidR="00642DD1" w:rsidRDefault="00642DD1" w:rsidP="00F0207E">
            <w:pPr>
              <w:rPr>
                <w:sz w:val="28"/>
              </w:rPr>
            </w:pPr>
          </w:p>
        </w:tc>
        <w:tc>
          <w:tcPr>
            <w:tcW w:w="1804" w:type="dxa"/>
          </w:tcPr>
          <w:p w14:paraId="30DFBF72" w14:textId="77777777" w:rsidR="00642DD1" w:rsidRDefault="00642DD1" w:rsidP="00F0207E">
            <w:pPr>
              <w:rPr>
                <w:sz w:val="28"/>
              </w:rPr>
            </w:pPr>
          </w:p>
        </w:tc>
      </w:tr>
      <w:tr w:rsidR="00642DD1" w14:paraId="113BEAA8" w14:textId="77777777" w:rsidTr="00F0207E">
        <w:tc>
          <w:tcPr>
            <w:tcW w:w="1803" w:type="dxa"/>
          </w:tcPr>
          <w:p w14:paraId="75854BC7" w14:textId="77777777" w:rsidR="00642DD1" w:rsidRDefault="00642DD1" w:rsidP="00F0207E">
            <w:pPr>
              <w:rPr>
                <w:sz w:val="28"/>
              </w:rPr>
            </w:pPr>
          </w:p>
        </w:tc>
        <w:tc>
          <w:tcPr>
            <w:tcW w:w="1803" w:type="dxa"/>
          </w:tcPr>
          <w:p w14:paraId="15B8F88C" w14:textId="77777777" w:rsidR="00642DD1" w:rsidRDefault="00642DD1" w:rsidP="00F0207E">
            <w:pPr>
              <w:rPr>
                <w:sz w:val="28"/>
              </w:rPr>
            </w:pPr>
          </w:p>
        </w:tc>
        <w:tc>
          <w:tcPr>
            <w:tcW w:w="1803" w:type="dxa"/>
          </w:tcPr>
          <w:p w14:paraId="7423D205" w14:textId="77777777" w:rsidR="00642DD1" w:rsidRDefault="00642DD1" w:rsidP="00F0207E">
            <w:pPr>
              <w:rPr>
                <w:sz w:val="28"/>
              </w:rPr>
            </w:pPr>
          </w:p>
        </w:tc>
        <w:tc>
          <w:tcPr>
            <w:tcW w:w="1803" w:type="dxa"/>
          </w:tcPr>
          <w:p w14:paraId="1D3D0EBE" w14:textId="77777777" w:rsidR="00642DD1" w:rsidRDefault="00642DD1" w:rsidP="00F0207E">
            <w:pPr>
              <w:rPr>
                <w:sz w:val="28"/>
              </w:rPr>
            </w:pPr>
          </w:p>
        </w:tc>
        <w:tc>
          <w:tcPr>
            <w:tcW w:w="1804" w:type="dxa"/>
          </w:tcPr>
          <w:p w14:paraId="4A6B4B7E" w14:textId="77777777" w:rsidR="00642DD1" w:rsidRDefault="00642DD1" w:rsidP="00F0207E">
            <w:pPr>
              <w:rPr>
                <w:sz w:val="28"/>
              </w:rPr>
            </w:pPr>
          </w:p>
        </w:tc>
      </w:tr>
    </w:tbl>
    <w:p w14:paraId="42A5E641" w14:textId="77777777" w:rsidR="00F0207E" w:rsidRDefault="00F0207E" w:rsidP="00F0207E">
      <w:pPr>
        <w:rPr>
          <w:sz w:val="28"/>
        </w:rPr>
      </w:pPr>
    </w:p>
    <w:p w14:paraId="7CD25D55" w14:textId="5A9722E3" w:rsidR="00642DD1" w:rsidRDefault="00642DD1" w:rsidP="00642DD1">
      <w:pPr>
        <w:rPr>
          <w:sz w:val="28"/>
        </w:rPr>
      </w:pPr>
    </w:p>
    <w:p w14:paraId="7322366E" w14:textId="028EFD3F" w:rsidR="009250B5" w:rsidRDefault="009250B5" w:rsidP="00642DD1">
      <w:pPr>
        <w:rPr>
          <w:sz w:val="28"/>
        </w:rPr>
      </w:pPr>
    </w:p>
    <w:p w14:paraId="429600ED" w14:textId="0FAE4FEE" w:rsidR="009250B5" w:rsidRDefault="009250B5" w:rsidP="00642DD1">
      <w:pPr>
        <w:rPr>
          <w:sz w:val="28"/>
        </w:rPr>
      </w:pPr>
    </w:p>
    <w:p w14:paraId="2D3D210C" w14:textId="1D299D0F" w:rsidR="009250B5" w:rsidRDefault="009250B5" w:rsidP="00642DD1">
      <w:pPr>
        <w:rPr>
          <w:sz w:val="28"/>
        </w:rPr>
      </w:pPr>
    </w:p>
    <w:p w14:paraId="607AF7CD" w14:textId="77777777" w:rsidR="009250B5" w:rsidRPr="00642DD1" w:rsidRDefault="009250B5" w:rsidP="00642DD1">
      <w:pPr>
        <w:rPr>
          <w:sz w:val="28"/>
        </w:rPr>
      </w:pPr>
    </w:p>
    <w:p w14:paraId="2D537A3E" w14:textId="77777777" w:rsidR="002A08E1" w:rsidRPr="00BF1330" w:rsidRDefault="002A08E1" w:rsidP="002A08E1">
      <w:pPr>
        <w:rPr>
          <w:b/>
          <w:sz w:val="32"/>
        </w:rPr>
      </w:pPr>
      <w:r w:rsidRPr="00BF1330">
        <w:rPr>
          <w:b/>
          <w:sz w:val="32"/>
        </w:rPr>
        <w:lastRenderedPageBreak/>
        <w:t>Task 2 LO3 – Understand the use of warm ups and cools downs.</w:t>
      </w:r>
    </w:p>
    <w:p w14:paraId="768579CE" w14:textId="77777777" w:rsidR="002A08E1" w:rsidRDefault="002A08E1" w:rsidP="002A08E1">
      <w:pPr>
        <w:rPr>
          <w:sz w:val="28"/>
        </w:rPr>
      </w:pPr>
    </w:p>
    <w:p w14:paraId="799ED981" w14:textId="77777777" w:rsidR="002A08E1" w:rsidRDefault="002A08E1" w:rsidP="002A08E1">
      <w:pPr>
        <w:rPr>
          <w:sz w:val="28"/>
        </w:rPr>
      </w:pPr>
      <w:r>
        <w:rPr>
          <w:sz w:val="28"/>
        </w:rPr>
        <w:t>What activities are conventionally used during a warm up? Include specific examples if possible.</w:t>
      </w:r>
    </w:p>
    <w:p w14:paraId="5E0B2BDD" w14:textId="0D814A8A" w:rsidR="002A08E1" w:rsidRDefault="002A08E1" w:rsidP="002A08E1">
      <w:pPr>
        <w:rPr>
          <w:sz w:val="28"/>
        </w:rPr>
      </w:pPr>
      <w:r>
        <w:rPr>
          <w:sz w:val="28"/>
        </w:rPr>
        <w:t>-</w:t>
      </w:r>
      <w:r w:rsidR="004E1335">
        <w:rPr>
          <w:sz w:val="28"/>
        </w:rPr>
        <w:t xml:space="preserve"> </w:t>
      </w:r>
      <w:r w:rsidR="004E1335" w:rsidRPr="006D668F">
        <w:rPr>
          <w:color w:val="FF0000"/>
          <w:sz w:val="28"/>
        </w:rPr>
        <w:t>Dynamic Movements</w:t>
      </w:r>
      <w:r w:rsidR="008E5DC8">
        <w:rPr>
          <w:color w:val="FF0000"/>
          <w:sz w:val="28"/>
        </w:rPr>
        <w:t xml:space="preserve"> -</w:t>
      </w:r>
      <w:r w:rsidR="004E1335" w:rsidRPr="006D668F">
        <w:rPr>
          <w:color w:val="FF0000"/>
          <w:sz w:val="28"/>
        </w:rPr>
        <w:t xml:space="preserve"> </w:t>
      </w:r>
      <w:r w:rsidR="008E5DC8">
        <w:rPr>
          <w:color w:val="FF0000"/>
          <w:sz w:val="28"/>
        </w:rPr>
        <w:t>E</w:t>
      </w:r>
      <w:r w:rsidR="004E1335" w:rsidRPr="006D668F">
        <w:rPr>
          <w:color w:val="FF0000"/>
          <w:sz w:val="28"/>
        </w:rPr>
        <w:t>xample side steps</w:t>
      </w:r>
      <w:r w:rsidR="008E5DC8">
        <w:rPr>
          <w:color w:val="FF0000"/>
          <w:sz w:val="28"/>
        </w:rPr>
        <w:t>, shuttle runs etc</w:t>
      </w:r>
      <w:r w:rsidR="004E1335" w:rsidRPr="006D668F">
        <w:rPr>
          <w:color w:val="FF0000"/>
          <w:sz w:val="28"/>
        </w:rPr>
        <w:t xml:space="preserve"> </w:t>
      </w:r>
    </w:p>
    <w:p w14:paraId="6D9E9CD1" w14:textId="77777777" w:rsidR="002A08E1" w:rsidRDefault="002A08E1" w:rsidP="002A08E1">
      <w:pPr>
        <w:rPr>
          <w:sz w:val="28"/>
        </w:rPr>
      </w:pPr>
      <w:r>
        <w:rPr>
          <w:sz w:val="28"/>
        </w:rPr>
        <w:t>-</w:t>
      </w:r>
    </w:p>
    <w:p w14:paraId="78F2EE77" w14:textId="77777777" w:rsidR="002A08E1" w:rsidRDefault="002A08E1" w:rsidP="002A08E1">
      <w:pPr>
        <w:rPr>
          <w:sz w:val="28"/>
        </w:rPr>
      </w:pPr>
      <w:r>
        <w:rPr>
          <w:sz w:val="28"/>
        </w:rPr>
        <w:t>-</w:t>
      </w:r>
    </w:p>
    <w:p w14:paraId="1AB344D7" w14:textId="77777777" w:rsidR="002A08E1" w:rsidRDefault="002A08E1" w:rsidP="002A08E1">
      <w:pPr>
        <w:rPr>
          <w:sz w:val="28"/>
        </w:rPr>
      </w:pPr>
      <w:r>
        <w:rPr>
          <w:sz w:val="28"/>
        </w:rPr>
        <w:t>-</w:t>
      </w:r>
    </w:p>
    <w:p w14:paraId="6A64BE73" w14:textId="77777777" w:rsidR="002A08E1" w:rsidRDefault="002A08E1" w:rsidP="002A08E1">
      <w:pPr>
        <w:rPr>
          <w:sz w:val="28"/>
        </w:rPr>
      </w:pPr>
      <w:r>
        <w:rPr>
          <w:sz w:val="28"/>
        </w:rPr>
        <w:t>-</w:t>
      </w:r>
    </w:p>
    <w:p w14:paraId="35EB3385" w14:textId="77777777" w:rsidR="002A08E1" w:rsidRDefault="002A08E1" w:rsidP="002A08E1">
      <w:pPr>
        <w:rPr>
          <w:sz w:val="28"/>
        </w:rPr>
      </w:pPr>
    </w:p>
    <w:p w14:paraId="1B2444D1" w14:textId="77777777" w:rsidR="002A08E1" w:rsidRDefault="002A08E1" w:rsidP="002A08E1">
      <w:pPr>
        <w:rPr>
          <w:sz w:val="28"/>
        </w:rPr>
      </w:pPr>
    </w:p>
    <w:p w14:paraId="5970D50D" w14:textId="43EE1DA9" w:rsidR="002A08E1" w:rsidRPr="00BF1330" w:rsidRDefault="002A08E1" w:rsidP="002A08E1">
      <w:pPr>
        <w:rPr>
          <w:b/>
          <w:sz w:val="32"/>
        </w:rPr>
      </w:pPr>
      <w:r w:rsidRPr="00BF1330">
        <w:rPr>
          <w:b/>
          <w:sz w:val="32"/>
        </w:rPr>
        <w:t xml:space="preserve">Task 3 LO4 – Understand the needs of different participants in sport and physical activity </w:t>
      </w:r>
    </w:p>
    <w:p w14:paraId="20F4B2DD" w14:textId="327003AA" w:rsidR="00BF1330" w:rsidRDefault="00BF1330" w:rsidP="002A08E1">
      <w:pPr>
        <w:rPr>
          <w:sz w:val="28"/>
        </w:rPr>
      </w:pPr>
      <w:r>
        <w:rPr>
          <w:sz w:val="28"/>
        </w:rPr>
        <w:t xml:space="preserve">Participants in sport and physical activity will of course fall into an age range, gender, cultural group and even possibly in a group with specific health issues. </w:t>
      </w:r>
    </w:p>
    <w:p w14:paraId="0E495F70" w14:textId="39AFDD57" w:rsidR="00BF1330" w:rsidRDefault="00BF1330" w:rsidP="002A08E1">
      <w:pPr>
        <w:rPr>
          <w:sz w:val="28"/>
        </w:rPr>
      </w:pPr>
      <w:r>
        <w:rPr>
          <w:sz w:val="28"/>
        </w:rPr>
        <w:t xml:space="preserve">Its important to understand the needs of participants and how sport and physical activity can help support them. </w:t>
      </w:r>
    </w:p>
    <w:p w14:paraId="2ACB2853" w14:textId="5280855E" w:rsidR="00BF1330" w:rsidRDefault="00BF1330" w:rsidP="002A08E1">
      <w:pPr>
        <w:rPr>
          <w:sz w:val="28"/>
        </w:rPr>
      </w:pPr>
      <w:r>
        <w:rPr>
          <w:sz w:val="28"/>
        </w:rPr>
        <w:t xml:space="preserve">Below give 2 examples of how sport can help someone with the following health related issues </w:t>
      </w:r>
    </w:p>
    <w:p w14:paraId="27895140" w14:textId="59FEBF84" w:rsidR="00BF1330" w:rsidRDefault="00BF1330" w:rsidP="002A08E1">
      <w:pPr>
        <w:rPr>
          <w:sz w:val="28"/>
        </w:rPr>
      </w:pPr>
    </w:p>
    <w:p w14:paraId="1D061ECB" w14:textId="5FBE46B3" w:rsidR="00BF1330" w:rsidRPr="00BF1330" w:rsidRDefault="00BF1330" w:rsidP="002A08E1">
      <w:pPr>
        <w:rPr>
          <w:b/>
          <w:sz w:val="28"/>
        </w:rPr>
      </w:pPr>
      <w:r w:rsidRPr="00BF1330">
        <w:rPr>
          <w:b/>
          <w:sz w:val="28"/>
        </w:rPr>
        <w:t xml:space="preserve">Low self-esteem </w:t>
      </w:r>
    </w:p>
    <w:p w14:paraId="21AB2B6D" w14:textId="3EADCBBD" w:rsidR="00BF1330" w:rsidRDefault="00BF1330" w:rsidP="002A08E1">
      <w:pPr>
        <w:rPr>
          <w:sz w:val="28"/>
        </w:rPr>
      </w:pPr>
    </w:p>
    <w:p w14:paraId="2C6DF504" w14:textId="38133175" w:rsidR="00BF1330" w:rsidRPr="00BF1330" w:rsidRDefault="00BF1330" w:rsidP="002A08E1">
      <w:pPr>
        <w:rPr>
          <w:b/>
          <w:sz w:val="28"/>
        </w:rPr>
      </w:pPr>
      <w:r w:rsidRPr="00BF1330">
        <w:rPr>
          <w:b/>
          <w:sz w:val="28"/>
        </w:rPr>
        <w:t>Illness/conditions (etc diabetes, asthma, heart conditions)</w:t>
      </w:r>
    </w:p>
    <w:p w14:paraId="535D2E38" w14:textId="38C2F695" w:rsidR="00BF1330" w:rsidRDefault="00BF1330" w:rsidP="002A08E1">
      <w:pPr>
        <w:rPr>
          <w:sz w:val="28"/>
        </w:rPr>
      </w:pPr>
    </w:p>
    <w:p w14:paraId="2A7A7C9C" w14:textId="339CCE78" w:rsidR="00BF1330" w:rsidRDefault="00BF1330" w:rsidP="002A08E1">
      <w:pPr>
        <w:rPr>
          <w:b/>
          <w:sz w:val="28"/>
        </w:rPr>
      </w:pPr>
      <w:r w:rsidRPr="00BF1330">
        <w:rPr>
          <w:b/>
          <w:sz w:val="28"/>
        </w:rPr>
        <w:t>Disability (hearing, visual, paralysis)</w:t>
      </w:r>
    </w:p>
    <w:p w14:paraId="21A99388" w14:textId="018D9C41" w:rsidR="00C8240D" w:rsidRDefault="00C8240D" w:rsidP="002A08E1">
      <w:pPr>
        <w:rPr>
          <w:b/>
          <w:sz w:val="28"/>
        </w:rPr>
      </w:pPr>
    </w:p>
    <w:p w14:paraId="30B026E8" w14:textId="70D15C16" w:rsidR="00C8240D" w:rsidRDefault="00C8240D" w:rsidP="002A08E1">
      <w:pPr>
        <w:rPr>
          <w:b/>
          <w:sz w:val="28"/>
        </w:rPr>
      </w:pPr>
    </w:p>
    <w:p w14:paraId="2AC69A1D" w14:textId="5CEB121A" w:rsidR="00C8240D" w:rsidRDefault="00C8240D" w:rsidP="002A08E1">
      <w:pPr>
        <w:rPr>
          <w:b/>
          <w:sz w:val="32"/>
        </w:rPr>
      </w:pPr>
      <w:r w:rsidRPr="00FE4F46">
        <w:rPr>
          <w:b/>
          <w:sz w:val="32"/>
        </w:rPr>
        <w:lastRenderedPageBreak/>
        <w:t xml:space="preserve">Task 4 LO5 </w:t>
      </w:r>
      <w:r w:rsidR="00FE4F46" w:rsidRPr="00FE4F46">
        <w:rPr>
          <w:b/>
          <w:sz w:val="32"/>
        </w:rPr>
        <w:t>–</w:t>
      </w:r>
      <w:r w:rsidRPr="00FE4F46">
        <w:rPr>
          <w:b/>
          <w:sz w:val="32"/>
        </w:rPr>
        <w:t xml:space="preserve"> </w:t>
      </w:r>
      <w:r w:rsidR="00FE4F46" w:rsidRPr="00FE4F46">
        <w:rPr>
          <w:b/>
          <w:sz w:val="32"/>
        </w:rPr>
        <w:t xml:space="preserve">Understand sports injuries, causes and their treatment for rehabilitation </w:t>
      </w:r>
    </w:p>
    <w:p w14:paraId="412251D4" w14:textId="3F04D1F8" w:rsidR="00FE4F46" w:rsidRDefault="00FE4F46" w:rsidP="002A08E1">
      <w:pPr>
        <w:rPr>
          <w:sz w:val="28"/>
        </w:rPr>
      </w:pPr>
      <w:r>
        <w:rPr>
          <w:sz w:val="28"/>
        </w:rPr>
        <w:t>What do the following acronyms stand for in relation to treating injuries.</w:t>
      </w:r>
    </w:p>
    <w:p w14:paraId="36F7E5C5" w14:textId="5F3685C4" w:rsidR="00FE4F46" w:rsidRDefault="00FE4F46" w:rsidP="002A08E1">
      <w:pPr>
        <w:rPr>
          <w:sz w:val="28"/>
        </w:rPr>
      </w:pPr>
    </w:p>
    <w:p w14:paraId="49B689D1" w14:textId="1FBB99FA" w:rsidR="00FE4F46" w:rsidRPr="00FE4F46" w:rsidRDefault="00FE4F46" w:rsidP="002A08E1">
      <w:pPr>
        <w:rPr>
          <w:sz w:val="28"/>
        </w:rPr>
      </w:pPr>
      <w:r w:rsidRPr="00FE4F46">
        <w:rPr>
          <w:b/>
          <w:sz w:val="28"/>
        </w:rPr>
        <w:t xml:space="preserve">SALTAPS </w:t>
      </w:r>
      <w:r>
        <w:rPr>
          <w:sz w:val="28"/>
        </w:rPr>
        <w:br/>
      </w:r>
      <w:r>
        <w:rPr>
          <w:sz w:val="28"/>
        </w:rPr>
        <w:br/>
      </w:r>
      <w:r w:rsidRPr="00FE4F46">
        <w:rPr>
          <w:b/>
          <w:sz w:val="28"/>
        </w:rPr>
        <w:t>RICE</w:t>
      </w:r>
    </w:p>
    <w:sectPr w:rsidR="00FE4F46" w:rsidRPr="00FE4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DA4"/>
    <w:multiLevelType w:val="hybridMultilevel"/>
    <w:tmpl w:val="B9B84394"/>
    <w:lvl w:ilvl="0" w:tplc="EA7885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13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7E"/>
    <w:rsid w:val="00106CDB"/>
    <w:rsid w:val="002A08E1"/>
    <w:rsid w:val="004E1335"/>
    <w:rsid w:val="00510398"/>
    <w:rsid w:val="0058604C"/>
    <w:rsid w:val="00642DD1"/>
    <w:rsid w:val="006D668F"/>
    <w:rsid w:val="006E4F88"/>
    <w:rsid w:val="008E5DC8"/>
    <w:rsid w:val="009250B5"/>
    <w:rsid w:val="00BF1330"/>
    <w:rsid w:val="00C2655C"/>
    <w:rsid w:val="00C8240D"/>
    <w:rsid w:val="00E66886"/>
    <w:rsid w:val="00F0207E"/>
    <w:rsid w:val="00FE4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942"/>
  <w15:chartTrackingRefBased/>
  <w15:docId w15:val="{F9317D83-B0E3-4DF2-B254-26D74B8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DF86512ADC741B6B672A73D6B0E44" ma:contentTypeVersion="14" ma:contentTypeDescription="Create a new document." ma:contentTypeScope="" ma:versionID="4cecdd2a24907a702ed97909f9f3d1ba">
  <xsd:schema xmlns:xsd="http://www.w3.org/2001/XMLSchema" xmlns:xs="http://www.w3.org/2001/XMLSchema" xmlns:p="http://schemas.microsoft.com/office/2006/metadata/properties" xmlns:ns3="68d8260d-276f-407d-9511-8a5052244e65" xmlns:ns4="14326f9b-26f9-419d-8617-74075ad44165" targetNamespace="http://schemas.microsoft.com/office/2006/metadata/properties" ma:root="true" ma:fieldsID="6c37be830319d648b843459654f3ab49" ns3:_="" ns4:_="">
    <xsd:import namespace="68d8260d-276f-407d-9511-8a5052244e65"/>
    <xsd:import namespace="14326f9b-26f9-419d-8617-74075ad44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260d-276f-407d-9511-8a5052244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26f9b-26f9-419d-8617-74075ad441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F76AA-95DD-4E7A-A190-C8652DBF9080}">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8d8260d-276f-407d-9511-8a5052244e65"/>
    <ds:schemaRef ds:uri="14326f9b-26f9-419d-8617-74075ad4416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ACCF6D-701F-42F3-9650-E7972ACFB008}">
  <ds:schemaRefs>
    <ds:schemaRef ds:uri="http://schemas.microsoft.com/sharepoint/v3/contenttype/forms"/>
  </ds:schemaRefs>
</ds:datastoreItem>
</file>

<file path=customXml/itemProps3.xml><?xml version="1.0" encoding="utf-8"?>
<ds:datastoreItem xmlns:ds="http://schemas.openxmlformats.org/officeDocument/2006/customXml" ds:itemID="{6F431411-2D0D-40DC-99F6-ED1AFC819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8260d-276f-407d-9511-8a5052244e65"/>
    <ds:schemaRef ds:uri="14326f9b-26f9-419d-8617-74075ad44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568</Words>
  <Characters>3242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Ifield Community College</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 WHALE</dc:creator>
  <cp:keywords/>
  <dc:description/>
  <cp:lastModifiedBy>D WARD</cp:lastModifiedBy>
  <cp:revision>2</cp:revision>
  <dcterms:created xsi:type="dcterms:W3CDTF">2022-06-24T10:23:00Z</dcterms:created>
  <dcterms:modified xsi:type="dcterms:W3CDTF">2022-06-24T10:23:00Z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0x01010097BDF86512ADC741B6B672A73D6B0E44</vt:lpwstr>
  </property>
</Properties>
</file>